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Palatino-Roman" w:cs="Times New Roman"/>
          <w:color w:val="00000A"/>
          <w:sz w:val="96"/>
          <w:szCs w:val="96"/>
          <w:u w:val="single"/>
        </w:rPr>
      </w:pPr>
      <w:r>
        <w:rPr>
          <w:rFonts w:eastAsia="Palatino-Roman" w:cs="Times New Roman" w:ascii="Times New Roman" w:hAnsi="Times New Roman"/>
          <w:color w:val="00000A"/>
          <w:sz w:val="96"/>
          <w:szCs w:val="96"/>
          <w:u w:val="single"/>
        </w:rPr>
        <w:t>Curriculum Vitae</w:t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  <w:t>Barış Özüdoğru, PhD</w:t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  <w:sz w:val="48"/>
          <w:szCs w:val="48"/>
        </w:rPr>
      </w:pPr>
      <w:r>
        <w:rPr>
          <w:rFonts w:eastAsia="Palatino-Roman" w:cs="Times New Roman" w:ascii="Times New Roman" w:hAnsi="Times New Roman"/>
          <w:color w:val="00000A"/>
          <w:sz w:val="48"/>
          <w:szCs w:val="48"/>
        </w:rPr>
      </w:r>
    </w:p>
    <w:p>
      <w:pPr>
        <w:pStyle w:val="Normal"/>
        <w:rPr>
          <w:rFonts w:ascii="Times New Roman" w:hAnsi="Times New Roman" w:eastAsia="Palatino-Roman" w:cs="Times New Roman"/>
          <w:b/>
          <w:b/>
          <w:color w:val="00000A"/>
        </w:rPr>
      </w:pPr>
      <w:r>
        <w:rPr>
          <w:rFonts w:eastAsia="Palatino-Roman" w:cs="Times New Roman" w:ascii="Times New Roman" w:hAnsi="Times New Roman"/>
          <w:b/>
          <w:color w:val="00000A"/>
          <w:highlight w:val="lightGray"/>
        </w:rPr>
        <w:t>PERSONAL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 xml:space="preserve">Name : Barış 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 xml:space="preserve">Surname : Özüdoğru 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Gender : Male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Nationality : Turkish Republic</w:t>
      </w:r>
    </w:p>
    <w:p>
      <w:pPr>
        <w:pStyle w:val="Normal"/>
        <w:jc w:val="both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Languages: Turkish (native), English, German (intermediate passive understanding)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Place and Date of Birth : Sivas/Turkey 03 February 1981.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b/>
          <w:b/>
          <w:color w:val="00000A"/>
        </w:rPr>
      </w:pPr>
      <w:r>
        <w:rPr>
          <w:rFonts w:eastAsia="Palatino-Roman" w:cs="Times New Roman" w:ascii="Times New Roman" w:hAnsi="Times New Roman"/>
          <w:b/>
          <w:color w:val="00000A"/>
          <w:highlight w:val="lightGray"/>
        </w:rPr>
        <w:t>CONTACT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Mailing address : Hacettepe University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Biology Department,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Beytepe, 06800, Çankaya, Ankara, TURKEY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GSM : +90 536 361 2169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e-mail : barisoz@hacettepe.edu.tr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  <w:t>web-page : www.barisozudogru.com</w:t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rPr>
          <w:rFonts w:ascii="Times New Roman" w:hAnsi="Times New Roman" w:eastAsia="Palatino-Roman" w:cs="Times New Roman"/>
          <w:color w:val="00000A"/>
        </w:rPr>
      </w:pPr>
      <w:r>
        <w:rPr>
          <w:rFonts w:eastAsia="Palatino-Roman" w:cs="Times New Roman" w:ascii="Times New Roman" w:hAnsi="Times New Roman"/>
          <w:color w:val="00000A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EDUCATION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2009 – 2015 : </w:t>
      </w:r>
      <w:r>
        <w:rPr>
          <w:rFonts w:cs="Times New Roman" w:ascii="Times New Roman" w:hAnsi="Times New Roman"/>
        </w:rPr>
        <w:t>PhD; Hacettepe University; Institute for Graduate Studies in Science and Engineering, Ankara, TURKEY.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2006 – 2009: </w:t>
      </w:r>
      <w:r>
        <w:rPr>
          <w:rFonts w:cs="Times New Roman" w:ascii="Times New Roman" w:hAnsi="Times New Roman"/>
        </w:rPr>
        <w:t>MSc; Biology; Hacettepe University; Institute for Graduate Studies in Science and Engineering, Ankara, TURKEY.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2000 – 2006 : </w:t>
      </w:r>
      <w:r>
        <w:rPr>
          <w:rFonts w:cs="Times New Roman" w:ascii="Times New Roman" w:hAnsi="Times New Roman"/>
        </w:rPr>
        <w:t>BSc; Biology Education; Hacettepe University, Ankara, TURKEY.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EMPLOYMENT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2007 </w:t>
      </w:r>
      <w:r>
        <w:rPr>
          <w:rFonts w:cs="Times New Roman" w:ascii="Times New Roman" w:hAnsi="Times New Roman"/>
          <w:bCs/>
        </w:rPr>
        <w:t>–</w:t>
      </w:r>
      <w:r>
        <w:rPr>
          <w:rFonts w:cs="Times New Roman" w:ascii="Times New Roman" w:hAnsi="Times New Roman"/>
        </w:rPr>
        <w:t>: Research Assistant; Hacettepe University, Faculty of Science, Department of Biology.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RESEARCH PROJECTS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Title: </w:t>
      </w:r>
      <w:r>
        <w:rPr>
          <w:rFonts w:cs="Times New Roman" w:ascii="Times New Roman" w:hAnsi="Times New Roman"/>
          <w:bCs/>
        </w:rPr>
        <w:t xml:space="preserve">Revision of the genera </w:t>
      </w:r>
      <w:r>
        <w:rPr>
          <w:rFonts w:cs="Times New Roman" w:ascii="Times New Roman" w:hAnsi="Times New Roman"/>
          <w:bCs/>
          <w:i/>
        </w:rPr>
        <w:t xml:space="preserve">Cytisus </w:t>
      </w:r>
      <w:r>
        <w:rPr>
          <w:rFonts w:cs="Times New Roman" w:ascii="Times New Roman" w:hAnsi="Times New Roman"/>
          <w:bCs/>
        </w:rPr>
        <w:t xml:space="preserve">Desf. (Including </w:t>
      </w:r>
      <w:r>
        <w:rPr>
          <w:rFonts w:cs="Times New Roman" w:ascii="Times New Roman" w:hAnsi="Times New Roman"/>
          <w:bCs/>
          <w:i/>
        </w:rPr>
        <w:t>Chamaecytisus</w:t>
      </w:r>
      <w:r>
        <w:rPr>
          <w:rFonts w:cs="Times New Roman" w:ascii="Times New Roman" w:hAnsi="Times New Roman"/>
          <w:bCs/>
        </w:rPr>
        <w:t xml:space="preserve"> Link and </w:t>
      </w:r>
      <w:r>
        <w:rPr>
          <w:rFonts w:cs="Times New Roman" w:ascii="Times New Roman" w:hAnsi="Times New Roman"/>
          <w:bCs/>
          <w:i/>
        </w:rPr>
        <w:t>Chronanthus</w:t>
      </w:r>
      <w:r>
        <w:rPr>
          <w:rFonts w:cs="Times New Roman" w:ascii="Times New Roman" w:hAnsi="Times New Roman"/>
          <w:bCs/>
        </w:rPr>
        <w:t xml:space="preserve"> (DC) Koch) and </w:t>
      </w:r>
      <w:r>
        <w:rPr>
          <w:rFonts w:cs="Times New Roman" w:ascii="Times New Roman" w:hAnsi="Times New Roman"/>
          <w:bCs/>
          <w:i/>
        </w:rPr>
        <w:t>Gonocytisus</w:t>
      </w:r>
      <w:r>
        <w:rPr>
          <w:rFonts w:cs="Times New Roman" w:ascii="Times New Roman" w:hAnsi="Times New Roman"/>
          <w:bCs/>
        </w:rPr>
        <w:t xml:space="preserve"> Spach taxa in Turkey based on morphological, molecular, anatomical, cytological and palynological studies; a biogeographical approach to distribution. The Scientific and Technological Council of Turkey,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Cs/>
        </w:rPr>
        <w:t>Project No:</w:t>
      </w:r>
      <w:r>
        <w:rPr>
          <w:rFonts w:cs="Times New Roman" w:ascii="Times New Roman" w:hAnsi="Times New Roman"/>
          <w:b/>
          <w:bCs/>
          <w:highlight w:val="lightGray"/>
        </w:rPr>
        <w:t>…..</w:t>
      </w:r>
      <w:r>
        <w:rPr>
          <w:rFonts w:cs="Times New Roman" w:ascii="Times New Roman" w:hAnsi="Times New Roman"/>
          <w:b/>
          <w:bCs/>
        </w:rPr>
        <w:t xml:space="preserve"> Researcher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(2018 – Ongoing)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Title: </w:t>
      </w:r>
      <w:r>
        <w:rPr>
          <w:rFonts w:cs="Times New Roman" w:ascii="Times New Roman" w:hAnsi="Times New Roman"/>
          <w:bCs/>
        </w:rPr>
        <w:t xml:space="preserve">Phylogenetic relationships of </w:t>
      </w:r>
      <w:r>
        <w:rPr>
          <w:rFonts w:cs="Times New Roman" w:ascii="Times New Roman" w:hAnsi="Times New Roman"/>
          <w:bCs/>
          <w:i/>
          <w:iCs/>
        </w:rPr>
        <w:t xml:space="preserve">Noccaea </w:t>
      </w:r>
      <w:r>
        <w:rPr>
          <w:rFonts w:cs="Times New Roman" w:ascii="Times New Roman" w:hAnsi="Times New Roman"/>
          <w:bCs/>
        </w:rPr>
        <w:t>Moench (Brassicaceae) species from high-throughput genomic data.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>Hacettepe University Scientific  Research Center, Project No: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 xml:space="preserve">FBA-2017-12879. </w:t>
      </w:r>
      <w:r>
        <w:rPr>
          <w:rFonts w:cs="Times New Roman" w:ascii="Times New Roman" w:hAnsi="Times New Roman"/>
          <w:b/>
          <w:bCs/>
        </w:rPr>
        <w:t>Principle Investigator</w:t>
      </w:r>
      <w:r>
        <w:rPr>
          <w:rFonts w:cs="Times New Roman" w:ascii="Times New Roman" w:hAnsi="Times New Roman"/>
          <w:bCs/>
        </w:rPr>
        <w:t xml:space="preserve">. </w:t>
      </w:r>
      <w:r>
        <w:rPr>
          <w:rFonts w:cs="Times New Roman" w:ascii="Times New Roman" w:hAnsi="Times New Roman"/>
          <w:b/>
          <w:bCs/>
        </w:rPr>
        <w:t>(2016 – Ongoing)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Title: </w:t>
      </w:r>
      <w:r>
        <w:rPr>
          <w:rFonts w:cs="Times New Roman" w:ascii="Times New Roman" w:hAnsi="Times New Roman"/>
        </w:rPr>
        <w:t xml:space="preserve">Taxonomical revision and molecular phylogeny of </w:t>
      </w:r>
      <w:r>
        <w:rPr>
          <w:rFonts w:cs="Times New Roman" w:ascii="Times New Roman" w:hAnsi="Times New Roman"/>
          <w:i/>
        </w:rPr>
        <w:t xml:space="preserve">Scilla </w:t>
      </w:r>
      <w:r>
        <w:rPr>
          <w:rFonts w:cs="Times New Roman" w:ascii="Times New Roman" w:hAnsi="Times New Roman"/>
        </w:rPr>
        <w:t xml:space="preserve">L., </w:t>
      </w:r>
      <w:r>
        <w:rPr>
          <w:rFonts w:cs="Times New Roman" w:ascii="Times New Roman" w:hAnsi="Times New Roman"/>
          <w:i/>
        </w:rPr>
        <w:t xml:space="preserve">Puschkinia </w:t>
      </w:r>
      <w:r>
        <w:rPr>
          <w:rFonts w:cs="Times New Roman" w:ascii="Times New Roman" w:hAnsi="Times New Roman"/>
        </w:rPr>
        <w:t xml:space="preserve">Salibs and </w:t>
      </w:r>
      <w:r>
        <w:rPr>
          <w:rFonts w:cs="Times New Roman" w:ascii="Times New Roman" w:hAnsi="Times New Roman"/>
          <w:i/>
        </w:rPr>
        <w:t>Prospero</w:t>
      </w:r>
      <w:r>
        <w:rPr>
          <w:rFonts w:cs="Times New Roman" w:ascii="Times New Roman" w:hAnsi="Times New Roman"/>
        </w:rPr>
        <w:t xml:space="preserve"> Adams (Asparagaceae). The Scientific and Technological Council of Turkey, , Project No:</w:t>
      </w:r>
      <w:r>
        <w:rPr>
          <w:rFonts w:cs="ArialMT" w:ascii="ArialMT" w:hAnsi="ArialMT"/>
          <w:sz w:val="22"/>
          <w:szCs w:val="22"/>
        </w:rPr>
        <w:t xml:space="preserve"> </w:t>
      </w:r>
      <w:r>
        <w:rPr>
          <w:rFonts w:cs="Times New Roman" w:ascii="Times New Roman" w:hAnsi="Times New Roman"/>
        </w:rPr>
        <w:t xml:space="preserve">116Z573. </w:t>
      </w:r>
      <w:r>
        <w:rPr>
          <w:rFonts w:cs="Times New Roman" w:ascii="Times New Roman" w:hAnsi="Times New Roman"/>
          <w:b/>
          <w:bCs/>
        </w:rPr>
        <w:t>Principle Investigator</w:t>
      </w:r>
      <w:r>
        <w:rPr>
          <w:rFonts w:cs="Times New Roman" w:ascii="Times New Roman" w:hAnsi="Times New Roman"/>
          <w:bCs/>
        </w:rPr>
        <w:t xml:space="preserve">. </w:t>
      </w:r>
      <w:r>
        <w:rPr>
          <w:rFonts w:cs="Times New Roman" w:ascii="Times New Roman" w:hAnsi="Times New Roman"/>
          <w:b/>
          <w:bCs/>
        </w:rPr>
        <w:t>(Completed, 2018)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 xml:space="preserve">Title: </w:t>
      </w:r>
      <w:r>
        <w:rPr>
          <w:rFonts w:cs="Times New Roman" w:ascii="Times New Roman" w:hAnsi="Times New Roman"/>
        </w:rPr>
        <w:t xml:space="preserve">Phylogeography of </w:t>
      </w:r>
      <w:r>
        <w:rPr>
          <w:rFonts w:cs="Times New Roman" w:ascii="Times New Roman" w:hAnsi="Times New Roman"/>
          <w:i/>
        </w:rPr>
        <w:t>Noccaea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iberideae</w:t>
      </w:r>
      <w:r>
        <w:rPr>
          <w:rFonts w:cs="Times New Roman" w:ascii="Times New Roman" w:hAnsi="Times New Roman"/>
        </w:rPr>
        <w:t xml:space="preserve"> (Boiss.) Al-Shehbaz &amp; Menke. Hacettepe University Scientific  Research Center, Project No: FHD-2016-9727. </w:t>
      </w:r>
      <w:r>
        <w:rPr>
          <w:rFonts w:cs="Times New Roman" w:ascii="Times New Roman" w:hAnsi="Times New Roman"/>
          <w:b/>
          <w:bCs/>
        </w:rPr>
        <w:t>Principle Investigator</w:t>
      </w:r>
      <w:r>
        <w:rPr>
          <w:rFonts w:cs="Times New Roman" w:ascii="Times New Roman" w:hAnsi="Times New Roman"/>
          <w:bCs/>
        </w:rPr>
        <w:t xml:space="preserve">. </w:t>
      </w:r>
      <w:r>
        <w:rPr>
          <w:rFonts w:cs="Times New Roman" w:ascii="Times New Roman" w:hAnsi="Times New Roman"/>
          <w:b/>
          <w:bCs/>
        </w:rPr>
        <w:t>(Completed, 2017)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Title: </w:t>
      </w:r>
      <w:r>
        <w:rPr>
          <w:rFonts w:cs="Times New Roman" w:ascii="Times New Roman" w:hAnsi="Times New Roman"/>
        </w:rPr>
        <w:t xml:space="preserve">Phylogeny of Genus </w:t>
      </w:r>
      <w:r>
        <w:rPr>
          <w:rFonts w:cs="Times New Roman" w:ascii="Times New Roman" w:hAnsi="Times New Roman"/>
          <w:i/>
        </w:rPr>
        <w:t>Noccaea</w:t>
      </w:r>
      <w:r>
        <w:rPr>
          <w:rFonts w:cs="Times New Roman" w:ascii="Times New Roman" w:hAnsi="Times New Roman"/>
        </w:rPr>
        <w:t xml:space="preserve"> Moench (Brassicaceae) and Revision of Turkish Taxa Osmangazi University Scientific  Research Center, Project No: 201519020 215-681. </w:t>
      </w:r>
      <w:r>
        <w:rPr>
          <w:rFonts w:cs="Times New Roman" w:ascii="Times New Roman" w:hAnsi="Times New Roman"/>
          <w:b/>
        </w:rPr>
        <w:t>Researcher (Completed, 2017).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Title : </w:t>
      </w:r>
      <w:r>
        <w:rPr>
          <w:rFonts w:cs="Times New Roman" w:ascii="Times New Roman" w:hAnsi="Times New Roman"/>
        </w:rPr>
        <w:t xml:space="preserve">Phylogeny and phylogeography of the genus </w:t>
      </w:r>
      <w:r>
        <w:rPr>
          <w:rFonts w:cs="Times New Roman" w:ascii="Times New Roman" w:hAnsi="Times New Roman"/>
          <w:i/>
        </w:rPr>
        <w:t>Ricotia</w:t>
      </w:r>
      <w:r>
        <w:rPr>
          <w:rFonts w:cs="Times New Roman" w:ascii="Times New Roman" w:hAnsi="Times New Roman"/>
        </w:rPr>
        <w:t xml:space="preserve"> L. (Brasssicaceae). Hacettepe University Scientific Research Center, Project No: 01301704001) </w:t>
      </w:r>
      <w:r>
        <w:rPr>
          <w:rFonts w:cs="Times New Roman" w:ascii="Times New Roman" w:hAnsi="Times New Roman"/>
          <w:b/>
        </w:rPr>
        <w:t>Researcher (Completed, 2016).</w:t>
      </w:r>
    </w:p>
    <w:p>
      <w:pPr>
        <w:pStyle w:val="Normal"/>
        <w:jc w:val="both"/>
        <w:rPr>
          <w:rFonts w:ascii="Times New Roman" w:hAnsi="Times New Roman" w:cs="Times New Roman"/>
          <w:highlight w:val="lightGray"/>
        </w:rPr>
      </w:pPr>
      <w:r>
        <w:rPr>
          <w:rFonts w:cs="Times New Roman" w:ascii="Times New Roman" w:hAnsi="Times New Roman"/>
          <w:b/>
          <w:highlight w:val="lightGray"/>
        </w:rPr>
        <w:t>Title :</w:t>
      </w:r>
      <w:r>
        <w:rPr>
          <w:rFonts w:cs="Times New Roman" w:ascii="Times New Roman" w:hAnsi="Times New Roman"/>
          <w:highlight w:val="lightGray"/>
        </w:rPr>
        <w:t xml:space="preserve"> Determination of population structure and distribution of </w:t>
      </w:r>
      <w:r>
        <w:rPr>
          <w:rFonts w:cs="Times New Roman" w:ascii="Times New Roman" w:hAnsi="Times New Roman"/>
          <w:i/>
          <w:highlight w:val="lightGray"/>
        </w:rPr>
        <w:t>Ricotia</w:t>
      </w:r>
      <w:r>
        <w:rPr>
          <w:rFonts w:cs="Times New Roman" w:ascii="Times New Roman" w:hAnsi="Times New Roman"/>
          <w:highlight w:val="lightGray"/>
        </w:rPr>
        <w:t xml:space="preserve"> L. (Brassicaceae) taxa growing in Turkey”. (Supported by,  Hacettepe University Scientific  Research Center, Project No: 011D03601002  </w:t>
      </w:r>
    </w:p>
    <w:p>
      <w:pPr>
        <w:pStyle w:val="Normal"/>
        <w:jc w:val="both"/>
        <w:rPr>
          <w:rFonts w:ascii="Times New Roman" w:hAnsi="Times New Roman" w:cs="Times New Roman"/>
          <w:highlight w:val="lightGray"/>
        </w:rPr>
      </w:pPr>
      <w:r>
        <w:rPr>
          <w:rFonts w:cs="Times New Roman" w:ascii="Times New Roman" w:hAnsi="Times New Roman"/>
          <w:b/>
          <w:highlight w:val="lightGray"/>
        </w:rPr>
        <w:t xml:space="preserve">Title </w:t>
      </w:r>
      <w:r>
        <w:rPr>
          <w:rFonts w:cs="Times New Roman" w:ascii="Times New Roman" w:hAnsi="Times New Roman"/>
          <w:highlight w:val="lightGray"/>
        </w:rPr>
        <w:t>: Determination of Biodiversity of  Foça Special Protected Area</w:t>
      </w:r>
    </w:p>
    <w:p>
      <w:pPr>
        <w:pStyle w:val="Normal"/>
        <w:jc w:val="both"/>
        <w:rPr>
          <w:rFonts w:ascii="Times New Roman" w:hAnsi="Times New Roman" w:cs="Times New Roman"/>
          <w:highlight w:val="lightGray"/>
        </w:rPr>
      </w:pPr>
      <w:r>
        <w:rPr>
          <w:rFonts w:cs="Times New Roman" w:ascii="Times New Roman" w:hAnsi="Times New Roman"/>
          <w:b/>
          <w:highlight w:val="lightGray"/>
        </w:rPr>
        <w:t>Title :</w:t>
      </w:r>
      <w:r>
        <w:rPr>
          <w:rFonts w:cs="Times New Roman" w:ascii="Times New Roman" w:hAnsi="Times New Roman"/>
          <w:highlight w:val="lightGray"/>
        </w:rPr>
        <w:t xml:space="preserve"> Ex-Situ Conservation of Endemic Plants of Ankara Province. Project No: TAGEM/TBAD/13/A01/P01/004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highlight w:val="lightGray"/>
        </w:rPr>
        <w:t>Title:</w:t>
      </w:r>
      <w:r>
        <w:rPr>
          <w:rFonts w:cs="Times New Roman" w:ascii="Times New Roman" w:hAnsi="Times New Roman"/>
          <w:highlight w:val="lightGray"/>
        </w:rPr>
        <w:t xml:space="preserve"> Effects of disturbance on plant communities of Central Anatolian steppe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highlight w:val="lightGray"/>
        </w:rPr>
        <w:t>PEER REVIEW PUBLICATIONS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bCs/>
        </w:rPr>
        <w:t xml:space="preserve">Özüdoğru, B., </w:t>
      </w:r>
      <w:r>
        <w:rPr>
          <w:rFonts w:cs="Times New Roman" w:ascii="Times New Roman" w:hAnsi="Times New Roman"/>
          <w:b w:val="false"/>
          <w:bCs w:val="false"/>
        </w:rPr>
        <w:t xml:space="preserve">Yıldırım, H. </w:t>
      </w:r>
      <w:r>
        <w:rPr>
          <w:rFonts w:cs="Times New Roman" w:ascii="Times New Roman" w:hAnsi="Times New Roman"/>
          <w:b w:val="false"/>
          <w:bCs w:val="false"/>
          <w:i/>
          <w:iCs/>
        </w:rPr>
        <w:t>Heldreichia bupleurifolia</w:t>
      </w:r>
      <w:r>
        <w:rPr>
          <w:rFonts w:cs="Times New Roman" w:ascii="Times New Roman" w:hAnsi="Times New Roman"/>
          <w:b w:val="false"/>
          <w:bCs w:val="false"/>
        </w:rPr>
        <w:t xml:space="preserve"> subsp. </w:t>
      </w:r>
      <w:r>
        <w:rPr>
          <w:rFonts w:cs="Times New Roman" w:ascii="Times New Roman" w:hAnsi="Times New Roman"/>
          <w:b w:val="false"/>
          <w:bCs w:val="false"/>
          <w:i/>
          <w:iCs/>
        </w:rPr>
        <w:t>malatyana</w:t>
      </w:r>
      <w:r>
        <w:rPr>
          <w:rFonts w:cs="Times New Roman" w:ascii="Times New Roman" w:hAnsi="Times New Roman"/>
          <w:b w:val="false"/>
          <w:bCs w:val="false"/>
        </w:rPr>
        <w:t xml:space="preserve"> (Brassicaceae) : A new Subspecies from Eastern Anatolia. (submitted).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>, Karacaoğlu, Ç., Akaydın, G.,  Erik, S., Mummenhoff, K. One genus, several stories: diverse biogeographic patterns of </w:t>
      </w:r>
      <w:r>
        <w:rPr>
          <w:rFonts w:cs="Times New Roman" w:ascii="Times New Roman" w:hAnsi="Times New Roman"/>
          <w:bCs/>
          <w:i/>
          <w:iCs/>
        </w:rPr>
        <w:t>Ricotia </w:t>
      </w:r>
      <w:r>
        <w:rPr>
          <w:rFonts w:cs="Times New Roman" w:ascii="Times New Roman" w:hAnsi="Times New Roman"/>
          <w:bCs/>
        </w:rPr>
        <w:t>in a complex, underexplored geological and climatic area in Eastern Mediterranean (submitted).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Eslami Farouji, A., Khodayari, H., Assadi, M., Çetin, Ö., Mummenhoff, K.,</w:t>
      </w:r>
      <w:r>
        <w:rPr>
          <w:rFonts w:cs="Times New Roman" w:ascii="Times New Roman" w:hAnsi="Times New Roman"/>
          <w:b/>
          <w:bCs/>
        </w:rPr>
        <w:t xml:space="preserve"> Özüdoğru, B.,</w:t>
      </w:r>
      <w:r>
        <w:rPr>
          <w:rFonts w:cs="Times New Roman" w:ascii="Times New Roman" w:hAnsi="Times New Roman"/>
          <w:bCs/>
        </w:rPr>
        <w:t xml:space="preserve"> Phylogeny and biogeography of the genus Hesperis (Brassicaceae, tribe Hesperideae) inferred from nuclear ribosomal and chloroplast DNA sequence data.</w:t>
      </w:r>
      <w:r>
        <w:rPr/>
        <w:t xml:space="preserve"> </w:t>
      </w:r>
      <w:r>
        <w:rPr>
          <w:rFonts w:cs="Times New Roman" w:ascii="Times New Roman" w:hAnsi="Times New Roman"/>
          <w:bCs/>
        </w:rPr>
        <w:t>(submitted).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Özüdoğru, Ö., </w:t>
      </w: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>, Tavşanoğlu, T. Recovery of a plant community in Central Anatolian Steppe after small-scale disturbances (submitted).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</w:rPr>
        <w:t xml:space="preserve">Bhattacharya, S., Sperber, K., </w:t>
      </w:r>
      <w:r>
        <w:rPr>
          <w:rFonts w:cs="Times New Roman" w:ascii="Times New Roman" w:hAnsi="Times New Roman"/>
          <w:b/>
          <w:bCs/>
        </w:rPr>
        <w:t>Özüdoğru B,</w:t>
      </w:r>
      <w:r>
        <w:rPr>
          <w:rFonts w:cs="Times New Roman" w:ascii="Times New Roman" w:hAnsi="Times New Roman"/>
          <w:bCs/>
        </w:rPr>
        <w:t xml:space="preserve"> Leubner-Metzger, G.,  Mummenhoff, K., Naturally-primed life strategy plasticity of dimorphic </w:t>
      </w:r>
      <w:r>
        <w:rPr>
          <w:rFonts w:cs="Times New Roman" w:ascii="Times New Roman" w:hAnsi="Times New Roman"/>
          <w:bCs/>
          <w:i/>
        </w:rPr>
        <w:t>Aethionema arabicum</w:t>
      </w:r>
      <w:r>
        <w:rPr>
          <w:rFonts w:cs="Times New Roman" w:ascii="Times New Roman" w:hAnsi="Times New Roman"/>
          <w:bCs/>
        </w:rPr>
        <w:t xml:space="preserve"> facilitates optimal habitat colonization. </w:t>
      </w:r>
      <w:r>
        <w:rPr>
          <w:rFonts w:cs="Times New Roman" w:ascii="Times New Roman" w:hAnsi="Times New Roman"/>
          <w:bCs/>
          <w:i/>
          <w:iCs/>
        </w:rPr>
        <w:t>Scientific Reports</w:t>
      </w:r>
      <w:r>
        <w:rPr>
          <w:rFonts w:cs="Times New Roman" w:ascii="Times New Roman" w:hAnsi="Times New Roman"/>
          <w:bCs/>
          <w:i/>
          <w:iCs/>
        </w:rPr>
        <w:t xml:space="preserve"> </w:t>
      </w:r>
      <w:r>
        <w:rPr>
          <w:rFonts w:cs="Times New Roman" w:ascii="Times New Roman" w:hAnsi="Times New Roman"/>
          <w:bCs/>
        </w:rPr>
        <w:t>(</w:t>
      </w:r>
      <w:r>
        <w:rPr>
          <w:rFonts w:cs="Times New Roman" w:ascii="Times New Roman" w:hAnsi="Times New Roman"/>
          <w:bCs/>
        </w:rPr>
        <w:t>accepted</w:t>
      </w:r>
      <w:r>
        <w:rPr>
          <w:rFonts w:cs="Times New Roman" w:ascii="Times New Roman" w:hAnsi="Times New Roman"/>
          <w:bCs/>
        </w:rPr>
        <w:t>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 B,</w:t>
      </w:r>
      <w:r>
        <w:rPr>
          <w:rFonts w:cs="Times New Roman" w:ascii="Times New Roman" w:hAnsi="Times New Roman"/>
          <w:bCs/>
        </w:rPr>
        <w:t xml:space="preserve"> Özgişi K, Tarıkahya-Hacıoğlu B, Ocak A, Mummenhoff K, Al-Shehbaz I (2018) Phylogeny of the genus </w:t>
      </w:r>
      <w:r>
        <w:rPr>
          <w:rFonts w:cs="Times New Roman" w:ascii="Times New Roman" w:hAnsi="Times New Roman"/>
          <w:bCs/>
          <w:i/>
        </w:rPr>
        <w:t>Noccaea</w:t>
      </w:r>
      <w:r>
        <w:rPr>
          <w:rFonts w:cs="Times New Roman" w:ascii="Times New Roman" w:hAnsi="Times New Roman"/>
          <w:bCs/>
        </w:rPr>
        <w:t xml:space="preserve"> Moench (Brassicaceae) and a critical review of its generic circumscription. </w:t>
      </w:r>
      <w:r>
        <w:rPr>
          <w:rFonts w:cs="Times New Roman" w:ascii="Times New Roman" w:hAnsi="Times New Roman"/>
          <w:bCs/>
          <w:i/>
          <w:iCs/>
        </w:rPr>
        <w:t>Annals of the Missouri Botanical Garden</w:t>
      </w:r>
      <w:r>
        <w:rPr>
          <w:rFonts w:cs="Times New Roman" w:ascii="Times New Roman" w:hAnsi="Times New Roman"/>
          <w:bCs/>
        </w:rPr>
        <w:t>, 104(3), 339-354.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Özçandır, A., Aykurt, C., </w:t>
      </w:r>
      <w:r>
        <w:rPr>
          <w:rFonts w:cs="Times New Roman" w:ascii="Times New Roman" w:hAnsi="Times New Roman"/>
          <w:b/>
          <w:bCs/>
        </w:rPr>
        <w:t>Özüdoğru ,B</w:t>
      </w:r>
      <w:r>
        <w:rPr>
          <w:rFonts w:cs="Times New Roman" w:ascii="Times New Roman" w:hAnsi="Times New Roman"/>
          <w:bCs/>
        </w:rPr>
        <w:t xml:space="preserve">. (2019) </w:t>
      </w:r>
      <w:r>
        <w:rPr>
          <w:rFonts w:cs="Times New Roman" w:ascii="Times New Roman" w:hAnsi="Times New Roman"/>
          <w:bCs/>
          <w:i/>
        </w:rPr>
        <w:t>Ricotia candiriana</w:t>
      </w:r>
      <w:r>
        <w:rPr>
          <w:rFonts w:cs="Times New Roman" w:ascii="Times New Roman" w:hAnsi="Times New Roman"/>
          <w:bCs/>
        </w:rPr>
        <w:t xml:space="preserve"> (Brassicaceae), a new species from southern Anatolia, Turkey,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>, 388 (4): 287–294.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 B</w:t>
      </w:r>
      <w:r>
        <w:rPr>
          <w:rFonts w:cs="Times New Roman" w:ascii="Times New Roman" w:hAnsi="Times New Roman"/>
          <w:bCs/>
        </w:rPr>
        <w:t xml:space="preserve">., German D. A., (2018) Taxonomic remarks on </w:t>
      </w:r>
      <w:r>
        <w:rPr>
          <w:rFonts w:cs="Times New Roman" w:ascii="Times New Roman" w:hAnsi="Times New Roman"/>
          <w:bCs/>
          <w:i/>
        </w:rPr>
        <w:t>Pseudosempervivum</w:t>
      </w:r>
      <w:r>
        <w:rPr>
          <w:rFonts w:cs="Times New Roman" w:ascii="Times New Roman" w:hAnsi="Times New Roman"/>
          <w:bCs/>
        </w:rPr>
        <w:t xml:space="preserve"> (Brassicaceae)",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 xml:space="preserve">, vol.383, pp.103-110,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Güzel, Y., </w:t>
      </w:r>
      <w:r>
        <w:rPr>
          <w:rFonts w:cs="Times New Roman" w:ascii="Times New Roman" w:hAnsi="Times New Roman"/>
          <w:b/>
          <w:bCs/>
        </w:rPr>
        <w:t>Özüdoğru, B</w:t>
      </w:r>
      <w:r>
        <w:rPr>
          <w:rFonts w:cs="Times New Roman" w:ascii="Times New Roman" w:hAnsi="Times New Roman"/>
          <w:bCs/>
        </w:rPr>
        <w:t xml:space="preserve">., Kayıkçı, S., Özgişi, K. </w:t>
      </w:r>
      <w:r>
        <w:rPr>
          <w:rFonts w:cs="Times New Roman" w:ascii="Times New Roman" w:hAnsi="Times New Roman"/>
          <w:bCs/>
          <w:i/>
        </w:rPr>
        <w:t>Noccaea ali-atahanii</w:t>
      </w:r>
      <w:r>
        <w:rPr>
          <w:rFonts w:cs="Times New Roman" w:ascii="Times New Roman" w:hAnsi="Times New Roman"/>
          <w:bCs/>
        </w:rPr>
        <w:t xml:space="preserve"> (Brassicaceae): A New Species from South Anatolia. </w:t>
      </w:r>
      <w:r>
        <w:rPr>
          <w:rFonts w:cs="Times New Roman" w:ascii="Times New Roman" w:hAnsi="Times New Roman"/>
          <w:bCs/>
          <w:i/>
        </w:rPr>
        <w:t>Turkish Journal of Botany</w:t>
      </w:r>
      <w:r>
        <w:rPr>
          <w:rFonts w:cs="Times New Roman" w:ascii="Times New Roman" w:hAnsi="Times New Roman"/>
          <w:bCs/>
        </w:rPr>
        <w:t>, 42 (6) (2018).780-789.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Eslami Farouji, A., Khodayari, H., Assadi, M., </w:t>
      </w:r>
      <w:r>
        <w:rPr>
          <w:rFonts w:cs="Times New Roman" w:ascii="Times New Roman" w:hAnsi="Times New Roman"/>
          <w:b/>
          <w:bCs/>
        </w:rPr>
        <w:t>Özüdoğru, B.,</w:t>
      </w:r>
      <w:r>
        <w:rPr>
          <w:rFonts w:cs="Times New Roman" w:ascii="Times New Roman" w:hAnsi="Times New Roman"/>
          <w:bCs/>
        </w:rPr>
        <w:t xml:space="preserve"> Çetin, Ö., Mummenhoff, K., Bhattacharya, S. (2018). Numerical taxonomy contributes to delimitation of Iranian and Turkish </w:t>
      </w:r>
      <w:r>
        <w:rPr>
          <w:rFonts w:cs="Times New Roman" w:ascii="Times New Roman" w:hAnsi="Times New Roman"/>
          <w:bCs/>
          <w:i/>
        </w:rPr>
        <w:t>HesperisL</w:t>
      </w:r>
      <w:r>
        <w:rPr>
          <w:rFonts w:cs="Times New Roman" w:ascii="Times New Roman" w:hAnsi="Times New Roman"/>
          <w:bCs/>
        </w:rPr>
        <w:t xml:space="preserve">. (Brassicaceae) species,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>. 367 (2): 101–119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Mandákova, T., Guo, X., </w:t>
      </w:r>
      <w:r>
        <w:rPr>
          <w:rFonts w:cs="Times New Roman" w:ascii="Times New Roman" w:hAnsi="Times New Roman"/>
          <w:b/>
          <w:bCs/>
        </w:rPr>
        <w:t>Özüdoğru B.,</w:t>
      </w:r>
      <w:r>
        <w:rPr>
          <w:rFonts w:cs="Times New Roman" w:ascii="Times New Roman" w:hAnsi="Times New Roman"/>
          <w:bCs/>
        </w:rPr>
        <w:t xml:space="preserve"> Mummenhoff K., Lysak M. A., (2018)Hybridization-facilitated genome merger and repeated chromosome fusion after eight million years, </w:t>
      </w:r>
      <w:r>
        <w:rPr>
          <w:rFonts w:cs="Times New Roman" w:ascii="Times New Roman" w:hAnsi="Times New Roman"/>
          <w:bCs/>
          <w:i/>
        </w:rPr>
        <w:t>The Plant Journal</w:t>
      </w:r>
      <w:r>
        <w:rPr>
          <w:rFonts w:cs="Times New Roman" w:ascii="Times New Roman" w:hAnsi="Times New Roman"/>
          <w:bCs/>
        </w:rPr>
        <w:t>, 96;748-760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Zare G., </w:t>
      </w:r>
      <w:r>
        <w:rPr>
          <w:rFonts w:cs="Times New Roman" w:ascii="Times New Roman" w:hAnsi="Times New Roman"/>
          <w:b/>
          <w:bCs/>
        </w:rPr>
        <w:t>Özüdoğru B.,</w:t>
      </w:r>
      <w:r>
        <w:rPr>
          <w:rFonts w:cs="Times New Roman" w:ascii="Times New Roman" w:hAnsi="Times New Roman"/>
          <w:bCs/>
        </w:rPr>
        <w:t xml:space="preserve"> Ergan G.,Tavşanoğlu Ç. (2018). Taxonomic notes on the genus </w:t>
      </w:r>
      <w:r>
        <w:rPr>
          <w:rFonts w:cs="Times New Roman" w:ascii="Times New Roman" w:hAnsi="Times New Roman"/>
          <w:bCs/>
          <w:i/>
        </w:rPr>
        <w:t>Chaenorhinum</w:t>
      </w:r>
      <w:r>
        <w:rPr>
          <w:rFonts w:cs="Times New Roman" w:ascii="Times New Roman" w:hAnsi="Times New Roman"/>
          <w:bCs/>
        </w:rPr>
        <w:t xml:space="preserve"> (Plantaginaceae) in Turkey. </w:t>
      </w:r>
      <w:r>
        <w:rPr>
          <w:rFonts w:cs="Times New Roman" w:ascii="Times New Roman" w:hAnsi="Times New Roman"/>
          <w:bCs/>
          <w:i/>
        </w:rPr>
        <w:t>Acta Botanica Croatica</w:t>
      </w:r>
      <w:r>
        <w:rPr>
          <w:rFonts w:cs="Times New Roman" w:ascii="Times New Roman" w:hAnsi="Times New Roman"/>
          <w:bCs/>
        </w:rPr>
        <w:t xml:space="preserve">, 77 (2), 209–213,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Özgişi, K., </w:t>
      </w:r>
      <w:r>
        <w:rPr>
          <w:rFonts w:cs="Times New Roman" w:ascii="Times New Roman" w:hAnsi="Times New Roman"/>
          <w:b/>
          <w:bCs/>
        </w:rPr>
        <w:t>Özüdoğru, B.,</w:t>
      </w:r>
      <w:r>
        <w:rPr>
          <w:rFonts w:cs="Times New Roman" w:ascii="Times New Roman" w:hAnsi="Times New Roman"/>
          <w:bCs/>
        </w:rPr>
        <w:t xml:space="preserve"> Ocak, A. (2018). Contributions to Turkish Flora: Taxonomic and distributional notes on the poorly known </w:t>
      </w:r>
      <w:r>
        <w:rPr>
          <w:rFonts w:cs="Times New Roman" w:ascii="Times New Roman" w:hAnsi="Times New Roman"/>
          <w:bCs/>
          <w:i/>
        </w:rPr>
        <w:t>Noccaea</w:t>
      </w:r>
      <w:r>
        <w:rPr>
          <w:rFonts w:cs="Times New Roman" w:ascii="Times New Roman" w:hAnsi="Times New Roman"/>
          <w:bCs/>
        </w:rPr>
        <w:t xml:space="preserve"> (Brassicaceae) species.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>. 346 (3): 247–257.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Özgişi, K., Ocak, A., </w:t>
      </w: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 xml:space="preserve"> (2018). </w:t>
      </w:r>
      <w:r>
        <w:rPr>
          <w:rFonts w:cs="Times New Roman" w:ascii="Times New Roman" w:hAnsi="Times New Roman"/>
          <w:bCs/>
          <w:i/>
        </w:rPr>
        <w:t>Noccaea birolmutlui</w:t>
      </w:r>
      <w:r>
        <w:rPr>
          <w:rFonts w:cs="Times New Roman" w:ascii="Times New Roman" w:hAnsi="Times New Roman"/>
          <w:bCs/>
        </w:rPr>
        <w:t xml:space="preserve">, a New Crucifer Species from South West Anatolia, Turkey.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>. 345 (1): 59–67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 xml:space="preserve"> (2018). Phylogenetic position, taxonomy, distribution, and conservation status of the rare and poorly-known </w:t>
      </w:r>
      <w:r>
        <w:rPr>
          <w:rFonts w:cs="Times New Roman" w:ascii="Times New Roman" w:hAnsi="Times New Roman"/>
          <w:bCs/>
          <w:i/>
        </w:rPr>
        <w:t>Noccaea rosularis</w:t>
      </w:r>
      <w:r>
        <w:rPr>
          <w:rFonts w:cs="Times New Roman" w:ascii="Times New Roman" w:hAnsi="Times New Roman"/>
          <w:bCs/>
        </w:rPr>
        <w:t xml:space="preserve">, the generic type of Masmenia (Brassicaceae). </w:t>
      </w:r>
      <w:r>
        <w:rPr>
          <w:rFonts w:cs="Times New Roman" w:ascii="Times New Roman" w:hAnsi="Times New Roman"/>
          <w:bCs/>
          <w:i/>
        </w:rPr>
        <w:t>Phytotaxa</w:t>
      </w:r>
      <w:r>
        <w:rPr>
          <w:rFonts w:cs="Times New Roman" w:ascii="Times New Roman" w:hAnsi="Times New Roman"/>
          <w:bCs/>
        </w:rPr>
        <w:t>. 344 (2): 169–176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i/>
        </w:rPr>
        <w:t>Thlaspiceras</w:t>
      </w:r>
      <w:r>
        <w:rPr>
          <w:rFonts w:cs="Times New Roman" w:ascii="Times New Roman" w:hAnsi="Times New Roman"/>
          <w:bCs/>
        </w:rPr>
        <w:t xml:space="preserve"> sensu Meyer Tür Kompleksinin Plastidik trnQ-5'rps16 Bölgesine Dayalı Filogenisi. Süleyman Demirel University Journal of Natural and Applied Sciences. http://dx.doi.org/10.19113/sdufbed.86695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Tavşanoğlu, Ç., Ergan, G., Çatav, Ş.S., Zare, G., Küçükakyüz, K., </w:t>
      </w:r>
      <w:r>
        <w:rPr>
          <w:rFonts w:cs="Times New Roman" w:ascii="Times New Roman" w:hAnsi="Times New Roman"/>
          <w:b/>
          <w:bCs/>
        </w:rPr>
        <w:t>Özüdoğru, B.</w:t>
      </w:r>
      <w:r>
        <w:rPr>
          <w:rFonts w:cs="Times New Roman" w:ascii="Times New Roman" w:hAnsi="Times New Roman"/>
          <w:bCs/>
        </w:rPr>
        <w:t xml:space="preserve"> (2017). Multiple fire-related cues stimulate germination in </w:t>
      </w:r>
      <w:r>
        <w:rPr>
          <w:rFonts w:cs="Times New Roman" w:ascii="Times New Roman" w:hAnsi="Times New Roman"/>
          <w:bCs/>
          <w:i/>
        </w:rPr>
        <w:t>Chaenorhinum rubrifolium</w:t>
      </w:r>
      <w:r>
        <w:rPr>
          <w:rFonts w:cs="Times New Roman" w:ascii="Times New Roman" w:hAnsi="Times New Roman"/>
          <w:bCs/>
        </w:rPr>
        <w:t xml:space="preserve"> (Plantaginaceae), a rare annual in the Mediterranean Basin. Seed Science Research. 27(01), 26-38., Doi: 10.1017/S0960258516000283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bCs/>
        </w:rPr>
        <w:t>Özüdoğru, B.,</w:t>
      </w:r>
      <w:r>
        <w:rPr>
          <w:rFonts w:cs="Times New Roman" w:ascii="Times New Roman" w:hAnsi="Times New Roman"/>
          <w:bCs/>
        </w:rPr>
        <w:t xml:space="preserve"> Al-Shehbaz, I., Mummenhoff, K. (2017) Tribal assignment of </w:t>
      </w:r>
      <w:r>
        <w:rPr>
          <w:rFonts w:cs="Times New Roman" w:ascii="Times New Roman" w:hAnsi="Times New Roman"/>
          <w:bCs/>
          <w:i/>
        </w:rPr>
        <w:t>Heldreichia</w:t>
      </w:r>
      <w:r>
        <w:rPr>
          <w:rFonts w:cs="Times New Roman" w:ascii="Times New Roman" w:hAnsi="Times New Roman"/>
          <w:bCs/>
        </w:rPr>
        <w:t xml:space="preserve"> Boiss. (Brassicaceae): Evidence from nuclear ITS and plastidic ndhF markers. </w:t>
      </w:r>
      <w:r>
        <w:rPr>
          <w:rFonts w:cs="Times New Roman" w:ascii="Times New Roman" w:hAnsi="Times New Roman"/>
          <w:bCs/>
          <w:i/>
        </w:rPr>
        <w:t>Plant Systematics and Evolution</w:t>
      </w:r>
      <w:r>
        <w:rPr>
          <w:rFonts w:cs="Times New Roman" w:ascii="Times New Roman" w:hAnsi="Times New Roman"/>
          <w:bCs/>
        </w:rPr>
        <w:t xml:space="preserve"> 303: 329-335. </w:t>
      </w:r>
      <w:hyperlink r:id="rId2">
        <w:r>
          <w:rPr>
            <w:rStyle w:val="InternetLink"/>
            <w:rFonts w:cs="Times New Roman" w:ascii="Times New Roman" w:hAnsi="Times New Roman"/>
          </w:rPr>
          <w:t>http://dx.doi.org/</w:t>
        </w:r>
        <w:r>
          <w:rPr>
            <w:rStyle w:val="InternetLink"/>
            <w:rFonts w:cs="Times New Roman" w:ascii="Times New Roman" w:hAnsi="Times New Roman"/>
            <w:bCs/>
          </w:rPr>
          <w:t>10.1007/s00606-016-1374-7</w:t>
        </w:r>
      </w:hyperlink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Özüdoğru, B.,</w:t>
      </w:r>
      <w:r>
        <w:rPr>
          <w:rFonts w:cs="Times New Roman" w:ascii="Times New Roman" w:hAnsi="Times New Roman"/>
          <w:bCs/>
        </w:rPr>
        <w:t xml:space="preserve"> Fırat, M., (2016) </w:t>
      </w:r>
      <w:r>
        <w:rPr>
          <w:rFonts w:cs="Times New Roman" w:ascii="Times New Roman" w:hAnsi="Times New Roman"/>
          <w:bCs/>
          <w:i/>
        </w:rPr>
        <w:t>Arabis watsonii</w:t>
      </w:r>
      <w:r>
        <w:rPr>
          <w:rFonts w:cs="Times New Roman" w:ascii="Times New Roman" w:hAnsi="Times New Roman"/>
          <w:bCs/>
        </w:rPr>
        <w:t xml:space="preserve"> (P.H.Davis) F.K.Mey.: An overlooked cruciferous species from eastern Anatolia and its phylogenetic position, </w:t>
      </w:r>
      <w:r>
        <w:rPr>
          <w:rFonts w:cs="Times New Roman" w:ascii="Times New Roman" w:hAnsi="Times New Roman"/>
          <w:bCs/>
          <w:i/>
        </w:rPr>
        <w:t>Phytokeys</w:t>
      </w:r>
      <w:r>
        <w:rPr>
          <w:rFonts w:cs="Times New Roman" w:ascii="Times New Roman" w:hAnsi="Times New Roman"/>
          <w:bCs/>
        </w:rPr>
        <w:t xml:space="preserve"> 75: 57–68  doi: 10.3897/phytokeys.75.10568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bCs/>
        </w:rPr>
        <w:t xml:space="preserve">Özüdoğru, B., </w:t>
      </w:r>
      <w:r>
        <w:rPr>
          <w:rFonts w:cs="Times New Roman" w:ascii="Times New Roman" w:hAnsi="Times New Roman"/>
          <w:bCs/>
        </w:rPr>
        <w:t xml:space="preserve">Akaydın, G.,  Erik, S., Mummenhoff, K. (2016). Seed morphology of </w:t>
      </w:r>
      <w:r>
        <w:rPr>
          <w:rFonts w:cs="Times New Roman" w:ascii="Times New Roman" w:hAnsi="Times New Roman"/>
          <w:bCs/>
          <w:i/>
        </w:rPr>
        <w:t>Ricotia</w:t>
      </w:r>
      <w:r>
        <w:rPr>
          <w:rFonts w:cs="Times New Roman" w:ascii="Times New Roman" w:hAnsi="Times New Roman"/>
          <w:bCs/>
        </w:rPr>
        <w:t xml:space="preserve"> L. (Brassicaceae) and its phylogenetic and systematic implication. </w:t>
      </w:r>
      <w:r>
        <w:rPr>
          <w:rFonts w:cs="Times New Roman" w:ascii="Times New Roman" w:hAnsi="Times New Roman"/>
          <w:bCs/>
          <w:i/>
        </w:rPr>
        <w:t>FLORA</w:t>
      </w:r>
      <w:r>
        <w:rPr>
          <w:rFonts w:cs="Times New Roman" w:ascii="Times New Roman" w:hAnsi="Times New Roman"/>
          <w:bCs/>
        </w:rPr>
        <w:t xml:space="preserve">. </w:t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http://dx.doi.org/10.1016/j.flora.2016.03.013</w:t>
        </w:r>
      </w:hyperlink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Özüdoğru, B.,</w:t>
      </w:r>
      <w:r>
        <w:rPr>
          <w:rFonts w:cs="Times New Roman" w:ascii="Times New Roman" w:hAnsi="Times New Roman"/>
          <w:bCs/>
        </w:rPr>
        <w:t xml:space="preserve"> Akaydın, G.,  Erik, S., Al-Shehbaz, I., Mummenhoff, K. (2015) Phylogeny, diversification and biogeographic implications of the eastern Mediterranean endemic genus </w:t>
      </w:r>
      <w:r>
        <w:rPr>
          <w:rFonts w:cs="Times New Roman" w:ascii="Times New Roman" w:hAnsi="Times New Roman"/>
          <w:bCs/>
          <w:i/>
          <w:iCs/>
        </w:rPr>
        <w:t xml:space="preserve">Ricotia </w:t>
      </w:r>
      <w:r>
        <w:rPr>
          <w:rFonts w:cs="Times New Roman" w:ascii="Times New Roman" w:hAnsi="Times New Roman"/>
          <w:bCs/>
        </w:rPr>
        <w:t xml:space="preserve">(Brassicaceae). </w:t>
      </w:r>
      <w:r>
        <w:rPr>
          <w:rFonts w:cs="Times New Roman" w:ascii="Times New Roman" w:hAnsi="Times New Roman"/>
          <w:bCs/>
          <w:i/>
        </w:rPr>
        <w:t>Taxon</w:t>
      </w:r>
      <w:r>
        <w:rPr>
          <w:rFonts w:cs="Times New Roman" w:ascii="Times New Roman" w:hAnsi="Times New Roman"/>
          <w:bCs/>
        </w:rPr>
        <w:t xml:space="preserve"> 64 (4) 727–740.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Tavşanoğlu, Ç., Çatav, Ş.S., </w:t>
      </w:r>
      <w:r>
        <w:rPr>
          <w:rFonts w:cs="Times New Roman" w:ascii="Times New Roman" w:hAnsi="Times New Roman"/>
          <w:b/>
        </w:rPr>
        <w:t>Özüdoğru, B.</w:t>
      </w:r>
      <w:r>
        <w:rPr>
          <w:rFonts w:cs="Times New Roman" w:ascii="Times New Roman" w:hAnsi="Times New Roman"/>
        </w:rPr>
        <w:t xml:space="preserve"> (2015) Fire-related germination and early seedling growth in 21 herbaceous species in Central Anatolian steppe. </w:t>
      </w:r>
      <w:r>
        <w:rPr>
          <w:rFonts w:cs="Times New Roman" w:ascii="Times New Roman" w:hAnsi="Times New Roman"/>
          <w:bCs/>
          <w:i/>
        </w:rPr>
        <w:t>Journal of Arid Environments</w:t>
      </w:r>
      <w:r>
        <w:rPr>
          <w:rFonts w:cs="Times New Roman" w:ascii="Times New Roman" w:hAnsi="Times New Roman"/>
          <w:bCs/>
        </w:rPr>
        <w:t> 122: 109-116.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Fırat, M., </w:t>
      </w:r>
      <w:r>
        <w:rPr>
          <w:rFonts w:cs="Times New Roman" w:ascii="Times New Roman" w:hAnsi="Times New Roman"/>
          <w:b/>
        </w:rPr>
        <w:t>Özüdoğru, B.,</w:t>
      </w:r>
      <w:r>
        <w:rPr>
          <w:rFonts w:cs="Times New Roman" w:ascii="Times New Roman" w:hAnsi="Times New Roman"/>
        </w:rPr>
        <w:t xml:space="preserve"> Tarıkahya-Hacıoğlu, B., Bülbül, A.S.,Al-Shehbaz, I., Mummenhoff, K., Phylogenetic position and taxonomic assignment of </w:t>
      </w:r>
      <w:r>
        <w:rPr>
          <w:rFonts w:cs="Times New Roman" w:ascii="Times New Roman" w:hAnsi="Times New Roman"/>
          <w:i/>
        </w:rPr>
        <w:t>Thlaspi aghricum</w:t>
      </w:r>
      <w:r>
        <w:rPr>
          <w:rFonts w:cs="Times New Roman" w:ascii="Times New Roman" w:hAnsi="Times New Roman"/>
        </w:rPr>
        <w:t xml:space="preserve"> P.H.Davis &amp; K.Tan (Brassicaceae), </w:t>
      </w:r>
      <w:r>
        <w:rPr>
          <w:rFonts w:cs="Times New Roman" w:ascii="Times New Roman" w:hAnsi="Times New Roman"/>
          <w:i/>
        </w:rPr>
        <w:t xml:space="preserve">Phytotaxa </w:t>
      </w:r>
      <w:r>
        <w:rPr>
          <w:rFonts w:cs="Times New Roman" w:ascii="Times New Roman" w:hAnsi="Times New Roman"/>
        </w:rPr>
        <w:t>178 (4): 287–297 (2014).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Tarıkahya-Hacıoğlu, B., Karacaoğlu, Ç., </w:t>
      </w:r>
      <w:r>
        <w:rPr>
          <w:rFonts w:cs="Times New Roman" w:ascii="Times New Roman" w:hAnsi="Times New Roman"/>
          <w:b/>
        </w:rPr>
        <w:t>Özüdoğru, B</w:t>
      </w:r>
      <w:r>
        <w:rPr>
          <w:rFonts w:cs="Times New Roman" w:ascii="Times New Roman" w:hAnsi="Times New Roman"/>
        </w:rPr>
        <w:t xml:space="preserve">., The speciation history and systematics of </w:t>
      </w:r>
      <w:r>
        <w:rPr>
          <w:rFonts w:cs="Times New Roman" w:ascii="Times New Roman" w:hAnsi="Times New Roman"/>
          <w:i/>
        </w:rPr>
        <w:t>Carthamus</w:t>
      </w:r>
      <w:r>
        <w:rPr>
          <w:rFonts w:cs="Times New Roman" w:ascii="Times New Roman" w:hAnsi="Times New Roman"/>
        </w:rPr>
        <w:t xml:space="preserve"> (Asteraceae) with special emphasis on Turkish species by integrating phylogenetic and Ecological Niche Modelling data, </w:t>
      </w:r>
      <w:r>
        <w:rPr>
          <w:rFonts w:cs="Times New Roman" w:ascii="Times New Roman" w:hAnsi="Times New Roman"/>
          <w:i/>
        </w:rPr>
        <w:t>Plant Systematics and Evolution</w:t>
      </w:r>
      <w:r>
        <w:rPr>
          <w:rFonts w:cs="Times New Roman" w:ascii="Times New Roman" w:hAnsi="Times New Roman"/>
        </w:rPr>
        <w:t>. 1349–1359, (2014).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Özüdoğru B.,</w:t>
      </w:r>
      <w:r>
        <w:rPr>
          <w:rFonts w:cs="Times New Roman" w:ascii="Times New Roman" w:hAnsi="Times New Roman"/>
        </w:rPr>
        <w:t xml:space="preserve"> Akaydın G., Erik S., Yesilada E., Inferences From an Ethnobotanical Field Expedition in the Selected Locations of Sivas and Yozgat Provinces (TURKEY), </w:t>
      </w:r>
      <w:r>
        <w:rPr>
          <w:rFonts w:cs="Times New Roman" w:ascii="Times New Roman" w:hAnsi="Times New Roman"/>
          <w:i/>
        </w:rPr>
        <w:t>Journal of Ethnopharmacology</w:t>
      </w:r>
      <w:r>
        <w:rPr>
          <w:rFonts w:cs="Times New Roman" w:ascii="Times New Roman" w:hAnsi="Times New Roman"/>
        </w:rPr>
        <w:t>, 137(1): 85-98 (2011)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Özüdoğru B.,</w:t>
      </w:r>
      <w:r>
        <w:rPr>
          <w:rFonts w:cs="Times New Roman" w:ascii="Times New Roman" w:hAnsi="Times New Roman"/>
        </w:rPr>
        <w:t xml:space="preserve"> Erik S., Taeb F., </w:t>
      </w:r>
      <w:r>
        <w:rPr>
          <w:rFonts w:cs="Times New Roman" w:ascii="Times New Roman" w:hAnsi="Times New Roman"/>
          <w:i/>
        </w:rPr>
        <w:t>Astragalus pseudopinetorum</w:t>
      </w:r>
      <w:r>
        <w:rPr>
          <w:rFonts w:cs="Times New Roman" w:ascii="Times New Roman" w:hAnsi="Times New Roman"/>
        </w:rPr>
        <w:t xml:space="preserve"> (Fabaceae), a new species from Turkey, </w:t>
      </w:r>
      <w:r>
        <w:rPr>
          <w:rFonts w:cs="Times New Roman" w:ascii="Times New Roman" w:hAnsi="Times New Roman"/>
          <w:i/>
        </w:rPr>
        <w:t>Annales Botanici Fennici</w:t>
      </w:r>
      <w:r>
        <w:rPr>
          <w:rFonts w:cs="Times New Roman" w:ascii="Times New Roman" w:hAnsi="Times New Roman"/>
        </w:rPr>
        <w:t xml:space="preserve"> 48(1) :84-86, (2011).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Akaydın, G., </w:t>
      </w:r>
      <w:r>
        <w:rPr>
          <w:rFonts w:cs="Times New Roman" w:ascii="Times New Roman" w:hAnsi="Times New Roman"/>
          <w:b/>
        </w:rPr>
        <w:t>Özüdoğru, B.,</w:t>
      </w:r>
      <w:r>
        <w:rPr>
          <w:rFonts w:cs="Times New Roman" w:ascii="Times New Roman" w:hAnsi="Times New Roman"/>
        </w:rPr>
        <w:t xml:space="preserve"> Kırmızıpekmez, H., Yeşilada, E.,  The Flora of Kayışdağı (İstanbul/Turkey) and floristic comparision with neighboring floras, </w:t>
      </w:r>
      <w:r>
        <w:rPr>
          <w:rFonts w:cs="Times New Roman" w:ascii="Times New Roman" w:hAnsi="Times New Roman"/>
          <w:i/>
        </w:rPr>
        <w:t>Biological Diversity and Conservation</w:t>
      </w:r>
      <w:r>
        <w:rPr>
          <w:rFonts w:cs="Times New Roman" w:ascii="Times New Roman" w:hAnsi="Times New Roman"/>
        </w:rPr>
        <w:t xml:space="preserve">   4/1, 67-78,(2011)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Özüdoğru, B</w:t>
      </w:r>
      <w:r>
        <w:rPr>
          <w:rFonts w:cs="Times New Roman" w:ascii="Times New Roman" w:hAnsi="Times New Roman"/>
        </w:rPr>
        <w:t xml:space="preserve">., Erik, S., Akaydın G., The Flora of the Karababa Mountain (Sivas-Şarkışla / Turkey), </w:t>
      </w:r>
      <w:r>
        <w:rPr>
          <w:rFonts w:cs="Times New Roman" w:ascii="Times New Roman" w:hAnsi="Times New Roman"/>
          <w:i/>
        </w:rPr>
        <w:t>Biological Diversity and Conservation</w:t>
      </w:r>
      <w:r>
        <w:rPr>
          <w:rFonts w:cs="Times New Roman" w:ascii="Times New Roman" w:hAnsi="Times New Roman"/>
        </w:rPr>
        <w:t xml:space="preserve"> 3/3 pp.176-192, (2010)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Kızılpınar,  İ., </w:t>
      </w:r>
      <w:r>
        <w:rPr>
          <w:rFonts w:cs="Times New Roman" w:ascii="Times New Roman" w:hAnsi="Times New Roman"/>
          <w:b/>
        </w:rPr>
        <w:t>Özüdoğru, B.,</w:t>
      </w:r>
      <w:r>
        <w:rPr>
          <w:rFonts w:cs="Times New Roman" w:ascii="Times New Roman" w:hAnsi="Times New Roman"/>
        </w:rPr>
        <w:t xml:space="preserve"> Özmen, E., Erik, S., Doğan, C., Morphological, Palynological and Ecological Features of </w:t>
      </w:r>
      <w:r>
        <w:rPr>
          <w:rFonts w:cs="Times New Roman" w:ascii="Times New Roman" w:hAnsi="Times New Roman"/>
          <w:i/>
        </w:rPr>
        <w:t>Dianthus engleri</w:t>
      </w:r>
      <w:r>
        <w:rPr>
          <w:rFonts w:cs="Times New Roman" w:ascii="Times New Roman" w:hAnsi="Times New Roman"/>
        </w:rPr>
        <w:t xml:space="preserve"> Hausskn. &amp; Bornm. </w:t>
      </w:r>
      <w:r>
        <w:rPr>
          <w:rFonts w:cs="Times New Roman" w:ascii="Times New Roman" w:hAnsi="Times New Roman"/>
          <w:i/>
        </w:rPr>
        <w:t>Hacettepe Journal of Biology and Chemistry,</w:t>
      </w:r>
      <w:r>
        <w:rPr>
          <w:rFonts w:cs="Times New Roman" w:ascii="Times New Roman" w:hAnsi="Times New Roman"/>
        </w:rPr>
        <w:t xml:space="preserve"> 38(2) 139-147, (2010).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Özmen, E., Kızılpınar, İ., </w:t>
      </w:r>
      <w:r>
        <w:rPr>
          <w:rFonts w:cs="Times New Roman" w:ascii="Times New Roman" w:hAnsi="Times New Roman"/>
          <w:b/>
        </w:rPr>
        <w:t>Özüdoğru, B.,</w:t>
      </w:r>
      <w:r>
        <w:rPr>
          <w:rFonts w:cs="Times New Roman" w:ascii="Times New Roman" w:hAnsi="Times New Roman"/>
        </w:rPr>
        <w:t xml:space="preserve"> Doğan, C., Erik, S., Pollen Morphology of Some Taxa of Aromatic Genus </w:t>
      </w:r>
      <w:r>
        <w:rPr>
          <w:rFonts w:cs="Times New Roman" w:ascii="Times New Roman" w:hAnsi="Times New Roman"/>
          <w:i/>
        </w:rPr>
        <w:t>Tanacetum</w:t>
      </w:r>
      <w:r>
        <w:rPr>
          <w:rFonts w:cs="Times New Roman" w:ascii="Times New Roman" w:hAnsi="Times New Roman"/>
        </w:rPr>
        <w:t xml:space="preserve"> L. (Asteraceae), </w:t>
      </w:r>
      <w:r>
        <w:rPr>
          <w:rFonts w:cs="Times New Roman" w:ascii="Times New Roman" w:hAnsi="Times New Roman"/>
          <w:i/>
        </w:rPr>
        <w:t>FABAD Journal of Pharmaceutical Sciences</w:t>
      </w:r>
      <w:r>
        <w:rPr>
          <w:rFonts w:cs="Times New Roman" w:ascii="Times New Roman" w:hAnsi="Times New Roman"/>
        </w:rPr>
        <w:t>. 34, 201–211, (2009)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Kızılpınar, İ., </w:t>
      </w:r>
      <w:r>
        <w:rPr>
          <w:rFonts w:cs="Times New Roman" w:ascii="Times New Roman" w:hAnsi="Times New Roman"/>
          <w:b/>
        </w:rPr>
        <w:t>Özüdoğru, B.,</w:t>
      </w:r>
      <w:r>
        <w:rPr>
          <w:rFonts w:cs="Times New Roman" w:ascii="Times New Roman" w:hAnsi="Times New Roman"/>
        </w:rPr>
        <w:t xml:space="preserve"> Tarıkahya,B., Doğan,C., Erik., S., Pollen Morphology of Some </w:t>
      </w:r>
      <w:r>
        <w:rPr>
          <w:rFonts w:cs="Times New Roman" w:ascii="Times New Roman" w:hAnsi="Times New Roman"/>
          <w:i/>
        </w:rPr>
        <w:t>Thymus</w:t>
      </w:r>
      <w:r>
        <w:rPr>
          <w:rFonts w:cs="Times New Roman" w:ascii="Times New Roman" w:hAnsi="Times New Roman"/>
        </w:rPr>
        <w:t xml:space="preserve"> L.(Lamiaceae) Taxa Used Spice in Anatolia, </w:t>
      </w:r>
      <w:r>
        <w:rPr>
          <w:rFonts w:cs="Times New Roman" w:ascii="Times New Roman" w:hAnsi="Times New Roman"/>
          <w:i/>
        </w:rPr>
        <w:t>Mellifera,</w:t>
      </w:r>
      <w:r>
        <w:rPr>
          <w:rFonts w:cs="Times New Roman" w:ascii="Times New Roman" w:hAnsi="Times New Roman"/>
        </w:rPr>
        <w:t xml:space="preserve"> 9(18), pp 13-22, (2009).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Akaydın, G., Özmen, E., </w:t>
      </w:r>
      <w:r>
        <w:rPr>
          <w:rFonts w:cs="Times New Roman" w:ascii="Times New Roman" w:hAnsi="Times New Roman"/>
          <w:b/>
        </w:rPr>
        <w:t>Özüdoğru, B</w:t>
      </w:r>
      <w:r>
        <w:rPr>
          <w:rFonts w:cs="Times New Roman" w:ascii="Times New Roman" w:hAnsi="Times New Roman"/>
        </w:rPr>
        <w:t xml:space="preserve">., Balıklayalar Vadisi ( Gebze-Kocaeli)’nin Florası, </w:t>
      </w:r>
      <w:r>
        <w:rPr>
          <w:rFonts w:cs="Times New Roman" w:ascii="Times New Roman" w:hAnsi="Times New Roman"/>
          <w:i/>
        </w:rPr>
        <w:t>F.Ü.,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</w:rPr>
        <w:t>Fen ve Mühendislik Bilimleri Dergisi</w:t>
      </w:r>
      <w:r>
        <w:rPr>
          <w:rFonts w:cs="Times New Roman" w:ascii="Times New Roman" w:hAnsi="Times New Roman"/>
        </w:rPr>
        <w:t>, 18-3: 279-289, (2006).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THESIS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MSc Thesis Özüdoğru B. </w:t>
      </w:r>
      <w:r>
        <w:rPr>
          <w:rFonts w:cs="Times New Roman" w:ascii="Times New Roman" w:hAnsi="Times New Roman"/>
        </w:rPr>
        <w:t>2009. The Flora of  the Karababa Mountain (Sivas/TURKEY)  In Turkish. Department of Biology, Hacettepe University, Institute for Graduate Studies in Science and Engineering. Ankara, Turkey. ……………………… pp.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PhD Thesis Özüdoğru B. </w:t>
      </w:r>
      <w:r>
        <w:rPr>
          <w:rFonts w:cs="Times New Roman" w:ascii="Times New Roman" w:hAnsi="Times New Roman"/>
        </w:rPr>
        <w:t xml:space="preserve">2015. Phylogeny and Phylogeography of the genus </w:t>
      </w:r>
      <w:r>
        <w:rPr>
          <w:rFonts w:cs="Times New Roman" w:ascii="Times New Roman" w:hAnsi="Times New Roman"/>
          <w:i/>
        </w:rPr>
        <w:t>Ricotia</w:t>
      </w:r>
      <w:r>
        <w:rPr>
          <w:rFonts w:cs="Times New Roman" w:ascii="Times New Roman" w:hAnsi="Times New Roman"/>
        </w:rPr>
        <w:t xml:space="preserve"> L (Brassicaceae) In Turkish. Department of Biology, Hacettepe University, Institute for Graduate Studies in Science and Engineering. Ankara, Turkey. …………….pp.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highlight w:val="lightGray"/>
        </w:rPr>
        <w:t>CHARGED COURSES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2007- :BIO Systematic Botany Lab.II (4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2007- :BIO Systematic Botany Lab.I (4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2007- :BIO Plant Ecology and Geography Lab. (3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2007 -:BIO General Biology Lab.I (1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2008 -:BIO General Biology Lab.II (1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2008- :BIO Plant Physiology Lab. (2 Credits)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highlight w:val="lightGray"/>
        </w:rPr>
        <w:t>RESEARCH ACTIVITIES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Floristics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Conservation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Phylogeny and Phylogeography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highlight w:val="lightGray"/>
        </w:rPr>
        <w:t>FIELD EXPERIENCE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Extensive field experience in Turkey.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EDITORIAL ACTIVITIES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Turkish Journal of Botany (Associate Editor)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Illustrierte Flora of Turkey ( Volume Editor for 14th and 15th volumes ( Brassicaceae))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highlight w:val="lightGray"/>
        </w:rPr>
        <w:t>ADDITIONAL ACTIVITIES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Cs/>
        </w:rPr>
        <w:t xml:space="preserve">Curator of </w:t>
      </w:r>
      <w:r>
        <w:rPr>
          <w:rFonts w:cs="Times New Roman" w:ascii="Times New Roman" w:hAnsi="Times New Roman"/>
          <w:b/>
          <w:bCs/>
        </w:rPr>
        <w:t>HUB</w:t>
      </w:r>
      <w:r>
        <w:rPr>
          <w:rFonts w:cs="Times New Roman" w:ascii="Times New Roman" w:hAnsi="Times New Roman"/>
          <w:bCs/>
        </w:rPr>
        <w:t xml:space="preserve"> (Hacettepe University, Biology Department Herbarium) and </w:t>
      </w:r>
      <w:r>
        <w:rPr>
          <w:rFonts w:cs="Times New Roman" w:ascii="Times New Roman" w:hAnsi="Times New Roman"/>
          <w:b/>
          <w:bCs/>
        </w:rPr>
        <w:t>HBH</w:t>
      </w:r>
      <w:r>
        <w:rPr>
          <w:rFonts w:cs="Times New Roman" w:ascii="Times New Roman" w:hAnsi="Times New Roman"/>
          <w:bCs/>
        </w:rPr>
        <w:t xml:space="preserve"> (Hacettepe University Biodiversity Advanced Research Center Herbarium)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M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tr-T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570c3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x.doi.org/10.1007/s00606-016-1374-7" TargetMode="External"/><Relationship Id="rId3" Type="http://schemas.openxmlformats.org/officeDocument/2006/relationships/hyperlink" Target="http://dx.doi.org/10.1016/j.flora.2016.03.013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LibreOffice/6.0.7.3$Linux_X86_64 LibreOffice_project/00m0$Build-3</Application>
  <Pages>7</Pages>
  <Words>1388</Words>
  <Characters>9199</Characters>
  <CharactersWithSpaces>10485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2018-09-07T20:15:00Z</dcterms:created>
  <dc:creator>Barış Özüdoğru</dc:creator>
  <dc:description/>
  <dc:language>en-US</dc:language>
  <cp:lastModifiedBy>Barış Özüdoğru</cp:lastModifiedBy>
  <dcterms:modified xsi:type="dcterms:W3CDTF">2019-10-14T13:31:09Z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